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261E4B90" w:rsidR="00245D84" w:rsidRPr="00CA4E7A" w:rsidRDefault="00230CB0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2741A1" w:rsidRPr="002741A1">
        <w:rPr>
          <w:rFonts w:ascii="Arial" w:hAnsi="Arial" w:cs="Arial"/>
        </w:rPr>
        <w:t>Art. 8º, §1º, inciso II, da Lei nº 12.527/2011 - LAI e art. 8º, inciso I, "f" do Decreto nº 10.540/20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A14BC" w:rsidRPr="00CA4E7A">
        <w:rPr>
          <w:rFonts w:ascii="Arial" w:hAnsi="Arial" w:cs="Arial"/>
        </w:rPr>
        <w:t>5.</w:t>
      </w:r>
      <w:r w:rsidR="002741A1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BA14BC" w:rsidRPr="00CA4E7A">
        <w:rPr>
          <w:rFonts w:ascii="Arial" w:hAnsi="Arial" w:cs="Arial"/>
        </w:rPr>
        <w:t xml:space="preserve">NÃO HOUVE </w:t>
      </w:r>
      <w:r w:rsidRPr="00CA4E7A">
        <w:rPr>
          <w:rFonts w:ascii="Arial" w:hAnsi="Arial" w:cs="Arial"/>
        </w:rPr>
        <w:t xml:space="preserve">as </w:t>
      </w:r>
      <w:r w:rsidR="00BA14BC" w:rsidRPr="00CA4E7A">
        <w:rPr>
          <w:rFonts w:ascii="Arial" w:hAnsi="Arial" w:cs="Arial"/>
        </w:rPr>
        <w:t>transferências re</w:t>
      </w:r>
      <w:r w:rsidR="002741A1">
        <w:rPr>
          <w:rFonts w:ascii="Arial" w:hAnsi="Arial" w:cs="Arial"/>
        </w:rPr>
        <w:t>alizadas</w:t>
      </w:r>
      <w:r w:rsidR="00BA14BC" w:rsidRPr="00CA4E7A">
        <w:rPr>
          <w:rFonts w:ascii="Arial" w:hAnsi="Arial" w:cs="Arial"/>
        </w:rPr>
        <w:t xml:space="preserve"> a partir da celebração de convênios/acordos </w:t>
      </w:r>
      <w:r w:rsidRPr="00CA4E7A">
        <w:rPr>
          <w:rFonts w:ascii="Arial" w:hAnsi="Arial" w:cs="Arial"/>
        </w:rPr>
        <w:t>do poder Executivo relativa ao exercício de 202</w:t>
      </w:r>
      <w:r w:rsidR="00D0109B">
        <w:rPr>
          <w:rFonts w:ascii="Arial" w:hAnsi="Arial" w:cs="Arial"/>
        </w:rPr>
        <w:t>4</w:t>
      </w:r>
      <w:r w:rsidRPr="00CA4E7A">
        <w:rPr>
          <w:rFonts w:ascii="Arial" w:hAnsi="Arial" w:cs="Arial"/>
        </w:rPr>
        <w:t>.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6D1956D5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21300A" w:rsidRPr="00CA4E7A">
        <w:rPr>
          <w:rFonts w:ascii="Arial" w:eastAsia="Times New Roman" w:hAnsi="Arial" w:cs="Arial"/>
          <w:color w:val="000000" w:themeColor="text1"/>
          <w:lang w:eastAsia="pt-BR"/>
        </w:rPr>
        <w:t>30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21300A" w:rsidRPr="00CA4E7A">
        <w:rPr>
          <w:rFonts w:ascii="Arial" w:eastAsia="Times New Roman" w:hAnsi="Arial" w:cs="Arial"/>
          <w:color w:val="000000" w:themeColor="text1"/>
          <w:lang w:eastAsia="pt-BR"/>
        </w:rPr>
        <w:t>abril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26A94A67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Pr="00CA4E7A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04D6272B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Pr="00CA4E7A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5BF83F5C" w:rsidR="00CC405F" w:rsidRPr="00CA4E7A" w:rsidRDefault="00CA4E7A" w:rsidP="006D4720">
      <w:pPr>
        <w:jc w:val="center"/>
        <w:rPr>
          <w:rFonts w:ascii="Arial" w:hAnsi="Arial" w:cs="Arial"/>
          <w:b/>
          <w:bCs/>
        </w:rPr>
      </w:pPr>
      <w:r w:rsidRPr="00CA4E7A">
        <w:rPr>
          <w:rFonts w:ascii="Arial" w:hAnsi="Arial" w:cs="Arial"/>
          <w:b/>
          <w:bCs/>
        </w:rPr>
        <w:t xml:space="preserve">IZABEL CRISTINA GOMES RODRIGUES VIEIRA </w:t>
      </w:r>
    </w:p>
    <w:p w14:paraId="0D5C2D4E" w14:textId="55103259" w:rsidR="006D4720" w:rsidRPr="00CA4E7A" w:rsidRDefault="00CA4E7A" w:rsidP="006D4720">
      <w:pPr>
        <w:jc w:val="center"/>
        <w:rPr>
          <w:rFonts w:ascii="Arial" w:hAnsi="Arial" w:cs="Arial"/>
        </w:rPr>
      </w:pPr>
      <w:r w:rsidRPr="00CA4E7A">
        <w:rPr>
          <w:rFonts w:ascii="Arial" w:hAnsi="Arial" w:cs="Arial"/>
        </w:rPr>
        <w:t>Prefeita</w:t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527F3" w14:textId="77777777" w:rsidR="00E72A8A" w:rsidRDefault="00E72A8A">
      <w:r>
        <w:separator/>
      </w:r>
    </w:p>
  </w:endnote>
  <w:endnote w:type="continuationSeparator" w:id="0">
    <w:p w14:paraId="693F1AD5" w14:textId="77777777" w:rsidR="00E72A8A" w:rsidRDefault="00E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4128A" w14:textId="77777777" w:rsidR="00E72A8A" w:rsidRDefault="00E72A8A">
      <w:r>
        <w:separator/>
      </w:r>
    </w:p>
  </w:footnote>
  <w:footnote w:type="continuationSeparator" w:id="0">
    <w:p w14:paraId="5172870E" w14:textId="77777777" w:rsidR="00E72A8A" w:rsidRDefault="00E7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122E5"/>
    <w:rsid w:val="001C7A7C"/>
    <w:rsid w:val="0021300A"/>
    <w:rsid w:val="00230CB0"/>
    <w:rsid w:val="00234047"/>
    <w:rsid w:val="00245D84"/>
    <w:rsid w:val="00262A81"/>
    <w:rsid w:val="002741A1"/>
    <w:rsid w:val="002F4FE7"/>
    <w:rsid w:val="00301257"/>
    <w:rsid w:val="003610D6"/>
    <w:rsid w:val="00440215"/>
    <w:rsid w:val="004E424D"/>
    <w:rsid w:val="00524084"/>
    <w:rsid w:val="006B1301"/>
    <w:rsid w:val="006D2F81"/>
    <w:rsid w:val="006D4720"/>
    <w:rsid w:val="00702339"/>
    <w:rsid w:val="007C40DA"/>
    <w:rsid w:val="007E5B26"/>
    <w:rsid w:val="0080420F"/>
    <w:rsid w:val="00834FAB"/>
    <w:rsid w:val="008A516C"/>
    <w:rsid w:val="008C6D9C"/>
    <w:rsid w:val="00920516"/>
    <w:rsid w:val="0092701A"/>
    <w:rsid w:val="009350E0"/>
    <w:rsid w:val="00A00D99"/>
    <w:rsid w:val="00B17733"/>
    <w:rsid w:val="00B5309A"/>
    <w:rsid w:val="00BA14BC"/>
    <w:rsid w:val="00BD58A7"/>
    <w:rsid w:val="00C1286F"/>
    <w:rsid w:val="00C23ACA"/>
    <w:rsid w:val="00C7520B"/>
    <w:rsid w:val="00CA4E7A"/>
    <w:rsid w:val="00CC405F"/>
    <w:rsid w:val="00D0109B"/>
    <w:rsid w:val="00D366D7"/>
    <w:rsid w:val="00E72A8A"/>
    <w:rsid w:val="00F2244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937F-C020-4F7B-B69E-90F9E25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ADM DIVINA</cp:lastModifiedBy>
  <cp:revision>2</cp:revision>
  <cp:lastPrinted>2023-03-13T13:01:00Z</cp:lastPrinted>
  <dcterms:created xsi:type="dcterms:W3CDTF">2025-05-23T14:52:00Z</dcterms:created>
  <dcterms:modified xsi:type="dcterms:W3CDTF">2025-05-23T14:52:00Z</dcterms:modified>
</cp:coreProperties>
</file>