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5EBF7E71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87A11" w:rsidRPr="00687A11">
        <w:rPr>
          <w:rFonts w:ascii="Arial" w:hAnsi="Arial" w:cs="Arial"/>
        </w:rPr>
        <w:t>Art. 37, "caput" da CF e Art. 8º, § 1º, V, da Lei nº</w:t>
      </w:r>
      <w:r w:rsidR="00687A11">
        <w:rPr>
          <w:rFonts w:ascii="Arial" w:hAnsi="Arial" w:cs="Arial"/>
        </w:rPr>
        <w:t xml:space="preserve"> </w:t>
      </w:r>
      <w:r w:rsidR="00687A11" w:rsidRPr="00687A11">
        <w:rPr>
          <w:rFonts w:ascii="Arial" w:hAnsi="Arial" w:cs="Arial"/>
        </w:rPr>
        <w:t>12.527/2011 – LAI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687A11">
        <w:rPr>
          <w:rFonts w:ascii="Arial" w:hAnsi="Arial" w:cs="Arial"/>
        </w:rPr>
        <w:t>3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no exercício de 202</w:t>
      </w:r>
      <w:r w:rsidR="00C83FE8">
        <w:rPr>
          <w:rFonts w:ascii="Arial" w:hAnsi="Arial" w:cs="Arial"/>
        </w:rPr>
        <w:t>2</w:t>
      </w:r>
      <w:r w:rsidR="0066292B">
        <w:rPr>
          <w:rFonts w:ascii="Arial" w:hAnsi="Arial" w:cs="Arial"/>
        </w:rPr>
        <w:t xml:space="preserve"> </w:t>
      </w:r>
      <w:r w:rsidR="00687A11">
        <w:rPr>
          <w:rFonts w:ascii="Arial" w:hAnsi="Arial" w:cs="Arial"/>
        </w:rPr>
        <w:t xml:space="preserve">não houve </w:t>
      </w:r>
      <w:r w:rsidR="00687A11" w:rsidRPr="00687A11">
        <w:rPr>
          <w:rFonts w:ascii="Arial" w:hAnsi="Arial" w:cs="Arial"/>
        </w:rPr>
        <w:t>acordos firmados que não envolvam transferência de recursos financeiros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0B13C71C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5323144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2BAB4992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0980" w14:textId="77777777" w:rsidR="00DE3592" w:rsidRDefault="00DE3592">
      <w:r>
        <w:separator/>
      </w:r>
    </w:p>
  </w:endnote>
  <w:endnote w:type="continuationSeparator" w:id="0">
    <w:p w14:paraId="43FAF35F" w14:textId="77777777" w:rsidR="00DE3592" w:rsidRDefault="00DE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DCAF" w14:textId="77777777" w:rsidR="00DE3592" w:rsidRDefault="00DE3592">
      <w:r>
        <w:separator/>
      </w:r>
    </w:p>
  </w:footnote>
  <w:footnote w:type="continuationSeparator" w:id="0">
    <w:p w14:paraId="589EEC72" w14:textId="77777777" w:rsidR="00DE3592" w:rsidRDefault="00DE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C40DA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83FE8"/>
    <w:rsid w:val="00CA4E7A"/>
    <w:rsid w:val="00CC405F"/>
    <w:rsid w:val="00D366D7"/>
    <w:rsid w:val="00DE359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2025-05-20T17:41:00Z</dcterms:created>
  <dcterms:modified xsi:type="dcterms:W3CDTF">2025-05-20T17:41:00Z</dcterms:modified>
</cp:coreProperties>
</file>